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59" w:rsidRDefault="003E1759" w:rsidP="003E1759">
      <w:pPr>
        <w:rPr>
          <w:b/>
          <w:sz w:val="28"/>
        </w:rPr>
      </w:pPr>
      <w:r>
        <w:rPr>
          <w:b/>
          <w:sz w:val="28"/>
        </w:rPr>
        <w:t xml:space="preserve">   KREDITNA UNIJA</w:t>
      </w:r>
    </w:p>
    <w:p w:rsidR="003E1759" w:rsidRDefault="003E1759" w:rsidP="003E1759">
      <w:pPr>
        <w:rPr>
          <w:b/>
          <w:sz w:val="28"/>
        </w:rPr>
      </w:pPr>
      <w:r>
        <w:rPr>
          <w:b/>
          <w:sz w:val="28"/>
        </w:rPr>
        <w:t xml:space="preserve">         A P O E N </w:t>
      </w:r>
    </w:p>
    <w:p w:rsidR="003E1759" w:rsidRDefault="003E1759" w:rsidP="003E1759">
      <w:pPr>
        <w:rPr>
          <w:b/>
          <w:i/>
        </w:rPr>
      </w:pPr>
      <w:r>
        <w:rPr>
          <w:b/>
          <w:i/>
        </w:rPr>
        <w:t xml:space="preserve"> Valpovo, </w:t>
      </w:r>
      <w:proofErr w:type="spellStart"/>
      <w:r>
        <w:rPr>
          <w:b/>
          <w:i/>
        </w:rPr>
        <w:t>B.Radića</w:t>
      </w:r>
      <w:proofErr w:type="spellEnd"/>
      <w:r>
        <w:rPr>
          <w:b/>
          <w:i/>
        </w:rPr>
        <w:t xml:space="preserve"> 1/a,</w:t>
      </w:r>
    </w:p>
    <w:p w:rsidR="003E1759" w:rsidRDefault="003E1759" w:rsidP="003E1759">
      <w:pPr>
        <w:rPr>
          <w:b/>
          <w:i/>
        </w:rPr>
      </w:pPr>
      <w:r>
        <w:rPr>
          <w:b/>
          <w:i/>
        </w:rPr>
        <w:t xml:space="preserve"> tel.031/650-612,  fax.031/654-611</w:t>
      </w:r>
    </w:p>
    <w:p w:rsidR="003E1759" w:rsidRPr="005404DF" w:rsidRDefault="003E1759" w:rsidP="003E1759">
      <w:pPr>
        <w:jc w:val="both"/>
        <w:rPr>
          <w:b/>
        </w:rPr>
      </w:pP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 w:rsidRPr="0061030D">
        <w:rPr>
          <w:b/>
        </w:rPr>
        <w:t>apoen@</w:t>
      </w:r>
      <w:proofErr w:type="spellStart"/>
      <w:r w:rsidRPr="0061030D">
        <w:rPr>
          <w:b/>
        </w:rPr>
        <w:t>inet.hr</w:t>
      </w:r>
      <w:proofErr w:type="spellEnd"/>
    </w:p>
    <w:p w:rsidR="003E1759" w:rsidRPr="004056EC" w:rsidRDefault="003E1759" w:rsidP="003E1759">
      <w:pPr>
        <w:rPr>
          <w:b/>
          <w:i/>
        </w:rPr>
      </w:pPr>
      <w:r>
        <w:rPr>
          <w:b/>
        </w:rPr>
        <w:t xml:space="preserve">OIB:54141774303  </w:t>
      </w:r>
      <w:r w:rsidRPr="004056EC">
        <w:rPr>
          <w:b/>
        </w:rPr>
        <w:t>MB:1261614</w:t>
      </w:r>
    </w:p>
    <w:p w:rsidR="003E1759" w:rsidRDefault="003E1759" w:rsidP="003E1759">
      <w:pPr>
        <w:rPr>
          <w:b/>
          <w:sz w:val="22"/>
        </w:rPr>
      </w:pPr>
    </w:p>
    <w:p w:rsidR="003E1759" w:rsidRDefault="003E1759" w:rsidP="003E1759">
      <w:pPr>
        <w:rPr>
          <w:sz w:val="32"/>
        </w:rPr>
      </w:pPr>
    </w:p>
    <w:p w:rsidR="00E102C5" w:rsidRDefault="00E102C5" w:rsidP="00E102C5">
      <w:pPr>
        <w:jc w:val="center"/>
        <w:rPr>
          <w:b/>
          <w:bCs/>
          <w:sz w:val="32"/>
        </w:rPr>
      </w:pPr>
    </w:p>
    <w:p w:rsidR="007350F5" w:rsidRDefault="007350F5" w:rsidP="007350F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OTPLATNA TABLICA</w:t>
      </w:r>
    </w:p>
    <w:p w:rsidR="007350F5" w:rsidRPr="00A11509" w:rsidRDefault="007350F5" w:rsidP="007350F5">
      <w:pPr>
        <w:rPr>
          <w:bCs/>
        </w:rPr>
      </w:pPr>
      <w:r w:rsidRPr="00A11509">
        <w:rPr>
          <w:bCs/>
        </w:rPr>
        <w:t>u eur</w:t>
      </w:r>
    </w:p>
    <w:tbl>
      <w:tblPr>
        <w:tblW w:w="82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26"/>
        <w:gridCol w:w="1559"/>
        <w:gridCol w:w="1348"/>
        <w:gridCol w:w="1276"/>
        <w:gridCol w:w="1276"/>
        <w:gridCol w:w="1275"/>
      </w:tblGrid>
      <w:tr w:rsidR="009938F1" w:rsidTr="009938F1">
        <w:tc>
          <w:tcPr>
            <w:tcW w:w="1526" w:type="dxa"/>
            <w:shd w:val="clear" w:color="auto" w:fill="auto"/>
            <w:hideMark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IZNOS</w:t>
            </w:r>
          </w:p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DEPOZIT</w:t>
            </w:r>
          </w:p>
        </w:tc>
        <w:tc>
          <w:tcPr>
            <w:tcW w:w="1348" w:type="dxa"/>
            <w:shd w:val="clear" w:color="auto" w:fill="auto"/>
            <w:hideMark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24 mj</w:t>
            </w:r>
          </w:p>
        </w:tc>
        <w:tc>
          <w:tcPr>
            <w:tcW w:w="1276" w:type="dxa"/>
            <w:shd w:val="clear" w:color="auto" w:fill="auto"/>
            <w:hideMark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36 mj</w:t>
            </w:r>
          </w:p>
        </w:tc>
        <w:tc>
          <w:tcPr>
            <w:tcW w:w="1276" w:type="dxa"/>
            <w:shd w:val="clear" w:color="auto" w:fill="auto"/>
            <w:hideMark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48 mj</w:t>
            </w:r>
          </w:p>
        </w:tc>
        <w:tc>
          <w:tcPr>
            <w:tcW w:w="1275" w:type="dxa"/>
            <w:shd w:val="clear" w:color="auto" w:fill="auto"/>
          </w:tcPr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60 mj</w:t>
            </w:r>
          </w:p>
          <w:p w:rsidR="009938F1" w:rsidRPr="00204A14" w:rsidRDefault="009938F1" w:rsidP="00A2513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204A14" w:rsidRDefault="003B6D07" w:rsidP="00A2513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B6D07" w:rsidRPr="00204A14" w:rsidRDefault="003B6D07" w:rsidP="00A251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204A14">
              <w:rPr>
                <w:b/>
                <w:bCs/>
                <w:sz w:val="22"/>
                <w:szCs w:val="22"/>
              </w:rPr>
              <w:t xml:space="preserve"> %  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204A14" w:rsidRDefault="003B6D07" w:rsidP="008C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6,78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204A14" w:rsidRDefault="003B6D07" w:rsidP="008C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6,72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204A14" w:rsidRDefault="003B6D07" w:rsidP="008C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6,68</w:t>
            </w:r>
          </w:p>
        </w:tc>
        <w:tc>
          <w:tcPr>
            <w:tcW w:w="1275" w:type="dxa"/>
            <w:shd w:val="clear" w:color="auto" w:fill="auto"/>
          </w:tcPr>
          <w:p w:rsidR="003B6D07" w:rsidRPr="00204A14" w:rsidRDefault="003B6D07" w:rsidP="008C5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6,63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120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35,74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24,60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19,04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15,70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900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135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40,21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27,68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21,42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17,66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1.000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150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44,67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30,75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23,80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19,63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1.200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180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53,61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36,90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28,56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23,55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1.400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210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62,54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43,05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33,32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27,48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1.600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240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71,48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49,20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38,08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31,40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1.800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270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80,41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55,35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42,84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35,33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300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89,35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61,50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47,60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39,25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2.500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375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111,68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76,87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59,50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49,07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450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134,02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92,25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71,39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58,88</w:t>
            </w:r>
          </w:p>
        </w:tc>
      </w:tr>
      <w:tr w:rsidR="003B6D07" w:rsidTr="009938F1">
        <w:trPr>
          <w:trHeight w:val="255"/>
        </w:trPr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3.500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525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156,36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107,62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83,29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68,69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4.000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600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178,69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123,00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95,19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78,51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4.500</w:t>
            </w:r>
            <w:r w:rsidRPr="00AF288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675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201,03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138,37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107,09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88,32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5.000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750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223,36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153,75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118,99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98,14</w:t>
            </w:r>
          </w:p>
        </w:tc>
      </w:tr>
      <w:tr w:rsidR="003B6D07" w:rsidTr="009938F1">
        <w:tc>
          <w:tcPr>
            <w:tcW w:w="1526" w:type="dxa"/>
            <w:shd w:val="clear" w:color="auto" w:fill="auto"/>
            <w:hideMark/>
          </w:tcPr>
          <w:p w:rsidR="003B6D07" w:rsidRPr="00AF2885" w:rsidRDefault="003B6D07" w:rsidP="00A2513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6.000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3B6D07" w:rsidRPr="009C0DB8" w:rsidRDefault="003B6D07" w:rsidP="00A2513C">
            <w:pPr>
              <w:spacing w:line="360" w:lineRule="auto"/>
              <w:jc w:val="center"/>
            </w:pPr>
            <w:r w:rsidRPr="009C0DB8">
              <w:t>900</w:t>
            </w:r>
          </w:p>
        </w:tc>
        <w:tc>
          <w:tcPr>
            <w:tcW w:w="1348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268,04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184,50</w:t>
            </w:r>
          </w:p>
        </w:tc>
        <w:tc>
          <w:tcPr>
            <w:tcW w:w="1276" w:type="dxa"/>
            <w:shd w:val="clear" w:color="auto" w:fill="auto"/>
            <w:hideMark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142,79</w:t>
            </w:r>
          </w:p>
        </w:tc>
        <w:tc>
          <w:tcPr>
            <w:tcW w:w="1275" w:type="dxa"/>
            <w:shd w:val="clear" w:color="auto" w:fill="auto"/>
          </w:tcPr>
          <w:p w:rsidR="003B6D07" w:rsidRPr="009C0DB8" w:rsidRDefault="003B6D07" w:rsidP="008C5447">
            <w:pPr>
              <w:spacing w:line="360" w:lineRule="auto"/>
              <w:jc w:val="center"/>
            </w:pPr>
            <w:r>
              <w:t>117,76</w:t>
            </w:r>
          </w:p>
        </w:tc>
      </w:tr>
    </w:tbl>
    <w:p w:rsidR="007350F5" w:rsidRDefault="007350F5" w:rsidP="007350F5">
      <w:pPr>
        <w:rPr>
          <w:b/>
          <w:bCs/>
          <w:sz w:val="32"/>
        </w:rPr>
      </w:pPr>
    </w:p>
    <w:p w:rsidR="005C4394" w:rsidRDefault="005C4394" w:rsidP="00E102C5">
      <w:pPr>
        <w:jc w:val="center"/>
        <w:rPr>
          <w:b/>
          <w:bCs/>
          <w:sz w:val="32"/>
        </w:rPr>
      </w:pPr>
    </w:p>
    <w:p w:rsidR="003E1759" w:rsidRDefault="003E1759" w:rsidP="003E1759">
      <w:pPr>
        <w:jc w:val="center"/>
        <w:rPr>
          <w:sz w:val="32"/>
        </w:rPr>
      </w:pPr>
    </w:p>
    <w:p w:rsidR="006B4FEC" w:rsidRDefault="006B4FEC"/>
    <w:p w:rsidR="00344487" w:rsidRDefault="00344487"/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0A298C" w:rsidRDefault="000A298C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0A298C" w:rsidRDefault="000A298C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0A298C" w:rsidRDefault="000A298C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0A298C" w:rsidRDefault="000A298C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0A298C" w:rsidRDefault="000A298C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Pr="000B7B1E" w:rsidRDefault="000B7B1E" w:rsidP="00344487">
      <w:pPr>
        <w:textAlignment w:val="baseline"/>
        <w:rPr>
          <w:rFonts w:ascii="Verdana" w:hAnsi="Verdana"/>
          <w:b/>
          <w:color w:val="636363"/>
          <w:sz w:val="28"/>
          <w:szCs w:val="28"/>
        </w:rPr>
      </w:pPr>
      <w:r>
        <w:rPr>
          <w:rFonts w:ascii="Verdana" w:hAnsi="Verdana"/>
          <w:color w:val="636363"/>
          <w:sz w:val="21"/>
        </w:rPr>
        <w:tab/>
      </w:r>
      <w:r w:rsidRPr="000B7B1E">
        <w:rPr>
          <w:rFonts w:ascii="Verdana" w:hAnsi="Verdana"/>
          <w:b/>
          <w:color w:val="636363"/>
          <w:sz w:val="28"/>
          <w:szCs w:val="28"/>
        </w:rPr>
        <w:t>KREDITI</w:t>
      </w: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Gotovinski nenamjenski  kredit s FIKSNOM kamatnom stopom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Uvjeti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Korisnici kredita:</w:t>
      </w:r>
      <w:r w:rsidRPr="00344487">
        <w:rPr>
          <w:rFonts w:ascii="Verdana" w:hAnsi="Verdana"/>
          <w:color w:val="636363"/>
          <w:sz w:val="21"/>
          <w:szCs w:val="21"/>
        </w:rPr>
        <w:t xml:space="preserve"> Kreditno sposobni članovi Kreditne unija </w:t>
      </w:r>
      <w:r>
        <w:rPr>
          <w:rFonts w:ascii="Verdana" w:hAnsi="Verdana"/>
          <w:color w:val="636363"/>
          <w:sz w:val="21"/>
          <w:szCs w:val="21"/>
        </w:rPr>
        <w:t>Apoen</w:t>
      </w:r>
      <w:r w:rsidRPr="00344487">
        <w:rPr>
          <w:rFonts w:ascii="Verdana" w:hAnsi="Verdana"/>
          <w:color w:val="636363"/>
          <w:sz w:val="21"/>
          <w:szCs w:val="21"/>
        </w:rPr>
        <w:t xml:space="preserve">, </w:t>
      </w:r>
      <w:r>
        <w:rPr>
          <w:rFonts w:ascii="Verdana" w:hAnsi="Verdana"/>
          <w:color w:val="636363"/>
          <w:sz w:val="21"/>
          <w:szCs w:val="21"/>
        </w:rPr>
        <w:t>Valpovo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Valuta:</w:t>
      </w:r>
      <w:r w:rsidR="005E640A">
        <w:rPr>
          <w:rFonts w:ascii="Verdana" w:hAnsi="Verdana"/>
          <w:color w:val="636363"/>
          <w:sz w:val="21"/>
          <w:szCs w:val="21"/>
        </w:rPr>
        <w:t> EUR</w:t>
      </w:r>
      <w:r>
        <w:rPr>
          <w:rFonts w:ascii="Verdana" w:hAnsi="Verdana"/>
          <w:color w:val="636363"/>
          <w:sz w:val="21"/>
          <w:szCs w:val="21"/>
        </w:rPr>
        <w:t xml:space="preserve">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Visina kredita:</w:t>
      </w:r>
      <w:r w:rsidR="00F24117">
        <w:rPr>
          <w:rFonts w:ascii="Verdana" w:hAnsi="Verdana"/>
          <w:color w:val="636363"/>
          <w:sz w:val="21"/>
          <w:szCs w:val="21"/>
        </w:rPr>
        <w:t xml:space="preserve"> od </w:t>
      </w:r>
      <w:r w:rsidR="005E640A">
        <w:rPr>
          <w:rFonts w:ascii="Verdana" w:hAnsi="Verdana"/>
          <w:color w:val="636363"/>
          <w:sz w:val="21"/>
          <w:szCs w:val="21"/>
        </w:rPr>
        <w:t>8</w:t>
      </w:r>
      <w:r w:rsidR="00F24117">
        <w:rPr>
          <w:rFonts w:ascii="Verdana" w:hAnsi="Verdana"/>
          <w:color w:val="636363"/>
          <w:sz w:val="21"/>
          <w:szCs w:val="21"/>
        </w:rPr>
        <w:t xml:space="preserve">00 </w:t>
      </w:r>
      <w:r w:rsidR="005E640A">
        <w:rPr>
          <w:rFonts w:ascii="Verdana" w:hAnsi="Verdana"/>
          <w:color w:val="636363"/>
          <w:sz w:val="21"/>
          <w:szCs w:val="21"/>
        </w:rPr>
        <w:t>EUR</w:t>
      </w:r>
      <w:r w:rsidR="0015008B">
        <w:rPr>
          <w:rFonts w:ascii="Verdana" w:hAnsi="Verdana"/>
          <w:color w:val="636363"/>
          <w:sz w:val="21"/>
          <w:szCs w:val="21"/>
        </w:rPr>
        <w:t xml:space="preserve"> </w:t>
      </w:r>
      <w:r w:rsidR="005E640A">
        <w:rPr>
          <w:rFonts w:ascii="Verdana" w:hAnsi="Verdana"/>
          <w:color w:val="636363"/>
          <w:sz w:val="21"/>
          <w:szCs w:val="21"/>
        </w:rPr>
        <w:t>do 6</w:t>
      </w:r>
      <w:r w:rsidR="0015008B">
        <w:rPr>
          <w:rFonts w:ascii="Verdana" w:hAnsi="Verdana"/>
          <w:color w:val="636363"/>
          <w:sz w:val="21"/>
          <w:szCs w:val="21"/>
        </w:rPr>
        <w:t>.000 EUR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Kamatna stopa:</w:t>
      </w:r>
      <w:r w:rsidRPr="00344487">
        <w:rPr>
          <w:rFonts w:ascii="Verdana" w:hAnsi="Verdana"/>
          <w:color w:val="636363"/>
          <w:sz w:val="21"/>
          <w:szCs w:val="21"/>
        </w:rPr>
        <w:t> </w:t>
      </w:r>
      <w:r w:rsidR="007A0441">
        <w:rPr>
          <w:rFonts w:ascii="Verdana" w:hAnsi="Verdana"/>
          <w:color w:val="636363"/>
          <w:sz w:val="21"/>
          <w:szCs w:val="21"/>
        </w:rPr>
        <w:t xml:space="preserve"> od </w:t>
      </w:r>
      <w:r w:rsidR="003B6D07">
        <w:rPr>
          <w:rFonts w:ascii="Verdana" w:hAnsi="Verdana"/>
          <w:color w:val="636363"/>
          <w:sz w:val="21"/>
          <w:szCs w:val="21"/>
        </w:rPr>
        <w:t>6,63</w:t>
      </w:r>
      <w:r w:rsidR="007A0441">
        <w:rPr>
          <w:rFonts w:ascii="Verdana" w:hAnsi="Verdana"/>
          <w:color w:val="636363"/>
          <w:sz w:val="21"/>
          <w:szCs w:val="21"/>
        </w:rPr>
        <w:t xml:space="preserve"> % do </w:t>
      </w:r>
      <w:r w:rsidR="003B6D07">
        <w:rPr>
          <w:rFonts w:ascii="Verdana" w:hAnsi="Verdana"/>
          <w:color w:val="636363"/>
          <w:sz w:val="21"/>
          <w:szCs w:val="21"/>
        </w:rPr>
        <w:t>6,78</w:t>
      </w:r>
      <w:r w:rsidR="00961D00">
        <w:rPr>
          <w:rFonts w:ascii="Verdana" w:hAnsi="Verdana"/>
          <w:color w:val="636363"/>
          <w:sz w:val="21"/>
          <w:szCs w:val="21"/>
        </w:rPr>
        <w:t xml:space="preserve">% </w:t>
      </w:r>
      <w:r w:rsidRPr="00344487">
        <w:rPr>
          <w:rFonts w:ascii="Verdana" w:hAnsi="Verdana"/>
          <w:color w:val="636363"/>
          <w:sz w:val="21"/>
          <w:szCs w:val="21"/>
        </w:rPr>
        <w:t>godišn</w:t>
      </w:r>
      <w:r>
        <w:rPr>
          <w:rFonts w:ascii="Verdana" w:hAnsi="Verdana"/>
          <w:color w:val="636363"/>
          <w:sz w:val="21"/>
          <w:szCs w:val="21"/>
        </w:rPr>
        <w:t>ja fiksna kamatna stopa</w:t>
      </w:r>
      <w:r w:rsidR="003B6D07">
        <w:rPr>
          <w:rFonts w:ascii="Verdana" w:hAnsi="Verdana"/>
          <w:color w:val="636363"/>
          <w:sz w:val="21"/>
          <w:szCs w:val="21"/>
        </w:rPr>
        <w:t>, s maksimalnom EKS do 7</w:t>
      </w:r>
      <w:r w:rsidR="007A0441">
        <w:rPr>
          <w:rFonts w:ascii="Verdana" w:hAnsi="Verdana"/>
          <w:color w:val="636363"/>
          <w:sz w:val="21"/>
          <w:szCs w:val="21"/>
        </w:rPr>
        <w:t>,15</w:t>
      </w:r>
      <w:r w:rsidR="00961D00">
        <w:rPr>
          <w:rFonts w:ascii="Verdana" w:hAnsi="Verdana"/>
          <w:color w:val="636363"/>
          <w:sz w:val="21"/>
          <w:szCs w:val="21"/>
        </w:rPr>
        <w:t>%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Namjenski depozit: </w:t>
      </w:r>
      <w:r w:rsidR="007A0441">
        <w:rPr>
          <w:rFonts w:ascii="Verdana" w:hAnsi="Verdana"/>
          <w:color w:val="636363"/>
          <w:sz w:val="21"/>
          <w:szCs w:val="21"/>
        </w:rPr>
        <w:t>15</w:t>
      </w:r>
      <w:r w:rsidR="004A1B5B">
        <w:rPr>
          <w:rFonts w:ascii="Verdana" w:hAnsi="Verdana"/>
          <w:color w:val="636363"/>
          <w:sz w:val="21"/>
          <w:szCs w:val="21"/>
        </w:rPr>
        <w:t xml:space="preserve"> % od glavnice</w:t>
      </w:r>
      <w:r>
        <w:rPr>
          <w:rFonts w:ascii="Verdana" w:hAnsi="Verdana"/>
          <w:color w:val="636363"/>
          <w:sz w:val="21"/>
          <w:szCs w:val="21"/>
        </w:rPr>
        <w:t xml:space="preserve">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Rok otplate:</w:t>
      </w:r>
      <w:r w:rsidR="007350F5">
        <w:rPr>
          <w:rFonts w:ascii="Verdana" w:hAnsi="Verdana"/>
          <w:color w:val="636363"/>
          <w:sz w:val="21"/>
          <w:szCs w:val="21"/>
        </w:rPr>
        <w:t> od 2</w:t>
      </w:r>
      <w:r w:rsidR="005E640A">
        <w:rPr>
          <w:rFonts w:ascii="Verdana" w:hAnsi="Verdana"/>
          <w:color w:val="636363"/>
          <w:sz w:val="21"/>
          <w:szCs w:val="21"/>
        </w:rPr>
        <w:t xml:space="preserve"> do 5</w:t>
      </w:r>
      <w:r>
        <w:rPr>
          <w:rFonts w:ascii="Verdana" w:hAnsi="Verdana"/>
          <w:color w:val="636363"/>
          <w:sz w:val="21"/>
          <w:szCs w:val="21"/>
        </w:rPr>
        <w:t xml:space="preserve"> godine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Isplata kredita:</w:t>
      </w:r>
      <w:r w:rsidR="007A0AE9">
        <w:rPr>
          <w:rFonts w:ascii="Verdana" w:hAnsi="Verdana"/>
          <w:color w:val="636363"/>
          <w:sz w:val="21"/>
          <w:szCs w:val="21"/>
        </w:rPr>
        <w:t>  gotovina</w:t>
      </w:r>
      <w:r w:rsidRPr="00344487">
        <w:rPr>
          <w:rFonts w:ascii="Verdana" w:hAnsi="Verdana"/>
          <w:color w:val="636363"/>
          <w:sz w:val="21"/>
          <w:szCs w:val="21"/>
        </w:rPr>
        <w:t xml:space="preserve">,  tekući račun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Način otplate:</w:t>
      </w:r>
      <w:r w:rsidRPr="00344487">
        <w:rPr>
          <w:rFonts w:ascii="Verdana" w:hAnsi="Verdana"/>
          <w:color w:val="636363"/>
          <w:sz w:val="21"/>
          <w:szCs w:val="21"/>
        </w:rPr>
        <w:t> Otplata kredita obavlja se u jednakim mjesečnim anuitetima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Prijevremena konačna otplata kredita:</w:t>
      </w:r>
      <w:r w:rsidRPr="00344487">
        <w:rPr>
          <w:rFonts w:ascii="Verdana" w:hAnsi="Verdana"/>
          <w:color w:val="636363"/>
          <w:sz w:val="21"/>
          <w:szCs w:val="21"/>
        </w:rPr>
        <w:t> Prijevremenu konačnu otplatu kredita sklopljenih nakon 01.01.2010. godine</w:t>
      </w:r>
      <w:r w:rsidR="00DE34A0">
        <w:rPr>
          <w:rFonts w:ascii="Verdana" w:hAnsi="Verdana"/>
          <w:color w:val="636363"/>
          <w:sz w:val="21"/>
          <w:szCs w:val="21"/>
        </w:rPr>
        <w:t>, za sve iznose manje od 10.000,00 eur</w:t>
      </w:r>
      <w:r w:rsidRPr="00344487">
        <w:rPr>
          <w:rFonts w:ascii="Verdana" w:hAnsi="Verdana"/>
          <w:color w:val="636363"/>
          <w:sz w:val="21"/>
          <w:szCs w:val="21"/>
        </w:rPr>
        <w:t xml:space="preserve"> možete obaviti u bilo kojem trenutku otplate kredita </w:t>
      </w:r>
      <w:r w:rsidR="00DE34A0">
        <w:rPr>
          <w:rFonts w:ascii="Verdana" w:hAnsi="Verdana"/>
          <w:color w:val="636363"/>
          <w:sz w:val="21"/>
          <w:szCs w:val="21"/>
        </w:rPr>
        <w:t>BEZ plaćanja naknade, sukladno Zakonu o potrošačkom kreditiranju.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Osiguranje povrata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Za sve iznose kredita:</w:t>
      </w:r>
      <w:r>
        <w:rPr>
          <w:rFonts w:ascii="Verdana" w:hAnsi="Verdana"/>
          <w:color w:val="636363"/>
          <w:sz w:val="21"/>
          <w:szCs w:val="21"/>
        </w:rPr>
        <w:t> </w:t>
      </w:r>
      <w:r w:rsidRPr="00344487">
        <w:rPr>
          <w:rFonts w:ascii="Verdana" w:hAnsi="Verdana"/>
          <w:color w:val="636363"/>
          <w:sz w:val="21"/>
          <w:szCs w:val="21"/>
        </w:rPr>
        <w:t xml:space="preserve"> Bjanko Zadužnica, Izjava o zaplj</w:t>
      </w:r>
      <w:r>
        <w:rPr>
          <w:rFonts w:ascii="Verdana" w:hAnsi="Verdana"/>
          <w:color w:val="636363"/>
          <w:sz w:val="21"/>
          <w:szCs w:val="21"/>
        </w:rPr>
        <w:t>eni po pristanku dužnika  za korisnika kredita i j</w:t>
      </w:r>
      <w:r w:rsidRPr="00344487">
        <w:rPr>
          <w:rFonts w:ascii="Verdana" w:hAnsi="Verdana"/>
          <w:color w:val="636363"/>
          <w:sz w:val="21"/>
          <w:szCs w:val="21"/>
        </w:rPr>
        <w:t>amce potvrđena kod javnog bilježnika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>* Kreditna unija Apoen</w:t>
      </w:r>
      <w:r w:rsidRPr="00344487"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 xml:space="preserve"> zadržava pravo zatražiti, prema potrebi, i druge instrumente osiguranja povrata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Potrebna dokumentacija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1. Obrasci Kreditne unije za kredit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- </w:t>
      </w:r>
      <w:r>
        <w:rPr>
          <w:rFonts w:ascii="Verdana" w:hAnsi="Verdana"/>
          <w:color w:val="636363"/>
          <w:sz w:val="21"/>
          <w:szCs w:val="21"/>
        </w:rPr>
        <w:t xml:space="preserve">potvrda poslodavca </w:t>
      </w:r>
      <w:r w:rsidRPr="00344487">
        <w:rPr>
          <w:rFonts w:ascii="Verdana" w:hAnsi="Verdana"/>
          <w:color w:val="636363"/>
          <w:sz w:val="21"/>
          <w:szCs w:val="21"/>
        </w:rPr>
        <w:t>za tražitelja kredita i jamce  ZAPOSLENIKE ovjereni u tvrtki u kojoj rade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2. Potvrda o visini mirovine</w:t>
      </w:r>
      <w:r>
        <w:rPr>
          <w:rFonts w:ascii="Verdana" w:hAnsi="Verdana"/>
          <w:color w:val="636363"/>
          <w:sz w:val="21"/>
          <w:szCs w:val="21"/>
        </w:rPr>
        <w:t> koju izdaje HZMO,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ukoliko je traži</w:t>
      </w:r>
      <w:r>
        <w:rPr>
          <w:rFonts w:ascii="Verdana" w:hAnsi="Verdana"/>
          <w:color w:val="636363"/>
          <w:sz w:val="21"/>
          <w:szCs w:val="21"/>
        </w:rPr>
        <w:t xml:space="preserve">telj kredita ili  jamac </w:t>
      </w:r>
      <w:r w:rsidRPr="00344487">
        <w:rPr>
          <w:rFonts w:ascii="Verdana" w:hAnsi="Verdana"/>
          <w:color w:val="636363"/>
          <w:sz w:val="21"/>
          <w:szCs w:val="21"/>
        </w:rPr>
        <w:t xml:space="preserve"> UMIROVLJENIK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3.</w:t>
      </w:r>
      <w:r>
        <w:rPr>
          <w:rFonts w:ascii="Verdana" w:hAnsi="Verdana"/>
          <w:color w:val="636363"/>
          <w:sz w:val="21"/>
        </w:rPr>
        <w:t xml:space="preserve"> Porezne kartice za prethodnu i tekuću </w:t>
      </w:r>
      <w:r w:rsidRPr="00344487">
        <w:rPr>
          <w:rFonts w:ascii="Verdana" w:hAnsi="Verdana"/>
          <w:color w:val="636363"/>
          <w:sz w:val="21"/>
        </w:rPr>
        <w:t xml:space="preserve"> godinu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tražit</w:t>
      </w:r>
      <w:r w:rsidR="00C038AE">
        <w:rPr>
          <w:rFonts w:ascii="Verdana" w:hAnsi="Verdana"/>
          <w:color w:val="636363"/>
          <w:sz w:val="21"/>
          <w:szCs w:val="21"/>
        </w:rPr>
        <w:t>elja kredita i jamca/jamce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4. Zadnje tri Isplatne liste, odnosno tri zadnje Obavijesti o mirovinskim primanjima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</w:t>
      </w:r>
      <w:r w:rsidR="00C038AE">
        <w:rPr>
          <w:rFonts w:ascii="Verdana" w:hAnsi="Verdana"/>
          <w:color w:val="636363"/>
          <w:sz w:val="21"/>
          <w:szCs w:val="21"/>
        </w:rPr>
        <w:t xml:space="preserve">ažitelja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 xml:space="preserve">5. </w:t>
      </w:r>
      <w:proofErr w:type="spellStart"/>
      <w:r w:rsidRPr="00344487">
        <w:rPr>
          <w:rFonts w:ascii="Verdana" w:hAnsi="Verdana"/>
          <w:color w:val="636363"/>
          <w:sz w:val="21"/>
        </w:rPr>
        <w:t>Preslik</w:t>
      </w:r>
      <w:proofErr w:type="spellEnd"/>
      <w:r w:rsidRPr="00344487">
        <w:rPr>
          <w:rFonts w:ascii="Verdana" w:hAnsi="Verdana"/>
          <w:color w:val="636363"/>
          <w:sz w:val="21"/>
        </w:rPr>
        <w:t xml:space="preserve"> osobne iskaznice: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</w:t>
      </w:r>
      <w:r w:rsidR="00C038AE">
        <w:rPr>
          <w:rFonts w:ascii="Verdana" w:hAnsi="Verdana"/>
          <w:color w:val="636363"/>
          <w:sz w:val="21"/>
          <w:szCs w:val="21"/>
        </w:rPr>
        <w:t xml:space="preserve">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 xml:space="preserve">6. </w:t>
      </w:r>
      <w:proofErr w:type="spellStart"/>
      <w:r w:rsidRPr="00344487">
        <w:rPr>
          <w:rFonts w:ascii="Verdana" w:hAnsi="Verdana"/>
          <w:color w:val="636363"/>
          <w:sz w:val="21"/>
        </w:rPr>
        <w:t>Preslik</w:t>
      </w:r>
      <w:proofErr w:type="spellEnd"/>
      <w:r w:rsidRPr="00344487">
        <w:rPr>
          <w:rFonts w:ascii="Verdana" w:hAnsi="Verdana"/>
          <w:color w:val="636363"/>
          <w:sz w:val="21"/>
        </w:rPr>
        <w:t xml:space="preserve"> kartice tekućeg računa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- za tražitelja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7. Do</w:t>
      </w:r>
      <w:r w:rsidR="007A0441">
        <w:rPr>
          <w:rFonts w:ascii="Verdana" w:hAnsi="Verdana"/>
          <w:color w:val="636363"/>
          <w:sz w:val="21"/>
        </w:rPr>
        <w:t>kument na kojima je iskazan</w:t>
      </w:r>
      <w:r w:rsidRPr="00344487">
        <w:rPr>
          <w:rFonts w:ascii="Verdana" w:hAnsi="Verdana"/>
          <w:color w:val="636363"/>
          <w:sz w:val="21"/>
        </w:rPr>
        <w:t xml:space="preserve"> OIB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tražitelja kredita i jamca/jamce te sudužnika/sudužnike</w:t>
      </w:r>
    </w:p>
    <w:p w:rsidR="00344487" w:rsidRPr="00344487" w:rsidRDefault="00C038AE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21"/>
          <w:szCs w:val="21"/>
        </w:rPr>
        <w:t>8. Zahtjev za kredit</w:t>
      </w:r>
    </w:p>
    <w:p w:rsidR="00344487" w:rsidRPr="00344487" w:rsidRDefault="00C038AE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>* Kreditna unija Apoen</w:t>
      </w:r>
      <w:r w:rsidR="00344487" w:rsidRPr="00344487"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 xml:space="preserve"> zadržava pravo zatražiti, prema potrebi, i drugu dokumentaciju </w:t>
      </w:r>
    </w:p>
    <w:p w:rsidR="00344487" w:rsidRPr="00344487" w:rsidRDefault="00344487" w:rsidP="00344487">
      <w:pPr>
        <w:jc w:val="center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0A298C" w:rsidRDefault="000A298C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0A298C" w:rsidRDefault="000A298C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7350F5">
      <w:pPr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7350F5" w:rsidRDefault="007350F5" w:rsidP="007350F5">
      <w:pPr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344487" w:rsidRPr="00740615" w:rsidRDefault="00344487" w:rsidP="00344487">
      <w:pPr>
        <w:jc w:val="center"/>
        <w:textAlignment w:val="baseline"/>
        <w:rPr>
          <w:rFonts w:ascii="Verdana" w:hAnsi="Verdana"/>
          <w:b/>
          <w:color w:val="636363"/>
        </w:rPr>
      </w:pPr>
      <w:r w:rsidRPr="00740615">
        <w:rPr>
          <w:rFonts w:ascii="Verdana" w:hAnsi="Verdana"/>
          <w:b/>
          <w:i/>
          <w:iCs/>
          <w:color w:val="636363"/>
        </w:rPr>
        <w:t>Reprezentativni primjer gotovinskog  nenamjenskog kredita</w:t>
      </w:r>
    </w:p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4"/>
        <w:gridCol w:w="3083"/>
        <w:gridCol w:w="3083"/>
      </w:tblGrid>
      <w:tr w:rsidR="00344487" w:rsidRPr="007350F5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7350F5" w:rsidRDefault="00344487" w:rsidP="005C4394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7350F5" w:rsidRDefault="00344487" w:rsidP="00344487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7350F5" w:rsidRDefault="00344487" w:rsidP="005E640A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7350F5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370D" w:rsidRPr="00344487" w:rsidRDefault="0030370D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640A" w:rsidRPr="00344487" w:rsidRDefault="005E640A" w:rsidP="007350F5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</w:tbl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027AA5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 </w:t>
      </w:r>
    </w:p>
    <w:tbl>
      <w:tblPr>
        <w:tblStyle w:val="Reetkatablice"/>
        <w:tblW w:w="0" w:type="auto"/>
        <w:tblLook w:val="04A0"/>
      </w:tblPr>
      <w:tblGrid>
        <w:gridCol w:w="4503"/>
        <w:gridCol w:w="2409"/>
        <w:gridCol w:w="2376"/>
      </w:tblGrid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Valuta kredita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Iznos kredita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3.000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>,00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3.000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>,00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Rok otplate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24 mjeseca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4061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48 mjeseci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7A0441" w:rsidP="007A0441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Depozit- 15</w:t>
            </w:r>
            <w:r w:rsidR="00027AA5">
              <w:rPr>
                <w:rFonts w:ascii="Verdana" w:hAnsi="Verdana"/>
                <w:color w:val="636363"/>
                <w:sz w:val="21"/>
                <w:szCs w:val="21"/>
              </w:rPr>
              <w:t>% od glavnice kredita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A0441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45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>0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>,00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A0441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45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>0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>,00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Mjesečni anuitet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3B6D07" w:rsidP="00C1429B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134,02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7A0441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7</w:t>
            </w:r>
            <w:r w:rsidR="003B6D07">
              <w:rPr>
                <w:rFonts w:ascii="Verdana" w:hAnsi="Verdana"/>
                <w:color w:val="636363"/>
                <w:sz w:val="21"/>
                <w:szCs w:val="21"/>
              </w:rPr>
              <w:t>1,39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Nominalna kamatna stopa –fiksna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3B6D07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6,78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 xml:space="preserve"> %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3B6D07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6,68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Efektivna kamatna stopa</w:t>
            </w:r>
            <w:r w:rsidR="001B1118">
              <w:rPr>
                <w:rFonts w:ascii="Verdana" w:hAnsi="Verdana"/>
                <w:color w:val="636363"/>
                <w:sz w:val="21"/>
                <w:szCs w:val="21"/>
              </w:rPr>
              <w:t xml:space="preserve"> *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555553" w:rsidP="00C1429B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7</w:t>
            </w:r>
            <w:r w:rsidR="007A0441">
              <w:rPr>
                <w:rFonts w:ascii="Verdana" w:hAnsi="Verdana"/>
                <w:color w:val="636363"/>
                <w:sz w:val="21"/>
                <w:szCs w:val="21"/>
              </w:rPr>
              <w:t>,1</w:t>
            </w:r>
            <w:r w:rsidR="003B6D07">
              <w:rPr>
                <w:rFonts w:ascii="Verdana" w:hAnsi="Verdana"/>
                <w:color w:val="636363"/>
                <w:sz w:val="21"/>
                <w:szCs w:val="21"/>
              </w:rPr>
              <w:t>5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3B6D07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7</w:t>
            </w:r>
            <w:r w:rsidR="00555553">
              <w:rPr>
                <w:rFonts w:ascii="Verdana" w:hAnsi="Verdana"/>
                <w:color w:val="636363"/>
                <w:sz w:val="21"/>
                <w:szCs w:val="21"/>
              </w:rPr>
              <w:t>,14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027AA5" w:rsidRDefault="001B1118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636363"/>
                <w:sz w:val="21"/>
                <w:szCs w:val="21"/>
              </w:rPr>
              <w:t>Interkalarna</w:t>
            </w:r>
            <w:proofErr w:type="spellEnd"/>
            <w:r>
              <w:rPr>
                <w:rFonts w:ascii="Verdana" w:hAnsi="Verdana"/>
                <w:color w:val="636363"/>
                <w:sz w:val="21"/>
                <w:szCs w:val="21"/>
              </w:rPr>
              <w:t xml:space="preserve"> naknada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C1429B" w:rsidP="00C1429B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3B6D07">
              <w:rPr>
                <w:rFonts w:ascii="Verdana" w:hAnsi="Verdana"/>
                <w:color w:val="636363"/>
                <w:sz w:val="21"/>
                <w:szCs w:val="21"/>
              </w:rPr>
              <w:t>16,72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555553" w:rsidP="003B6D07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16,47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</w:tr>
      <w:tr w:rsidR="00027AA5" w:rsidTr="00027AA5">
        <w:tc>
          <w:tcPr>
            <w:tcW w:w="4503" w:type="dxa"/>
          </w:tcPr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 xml:space="preserve">  </w:t>
            </w:r>
          </w:p>
          <w:p w:rsidR="00027AA5" w:rsidRDefault="00027AA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Ukupni iznos za otplatu kredita</w:t>
            </w:r>
            <w:r w:rsidR="001B1118">
              <w:rPr>
                <w:rFonts w:ascii="Verdana" w:hAnsi="Verdana"/>
                <w:color w:val="636363"/>
                <w:sz w:val="21"/>
                <w:szCs w:val="21"/>
              </w:rPr>
              <w:t>**</w:t>
            </w:r>
          </w:p>
        </w:tc>
        <w:tc>
          <w:tcPr>
            <w:tcW w:w="2409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555553" w:rsidP="00555553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3.233,20</w:t>
            </w:r>
            <w:r w:rsidR="00C1429B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  <w:tc>
          <w:tcPr>
            <w:tcW w:w="2376" w:type="dxa"/>
          </w:tcPr>
          <w:p w:rsidR="00027AA5" w:rsidRDefault="00027AA5" w:rsidP="00027AA5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  <w:p w:rsidR="00740615" w:rsidRDefault="00555553" w:rsidP="00555553">
            <w:pPr>
              <w:jc w:val="center"/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3.443,19</w:t>
            </w:r>
            <w:r w:rsidR="0074061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</w:p>
        </w:tc>
      </w:tr>
    </w:tbl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</w:p>
    <w:p w:rsidR="001B1118" w:rsidRDefault="001B1118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21"/>
          <w:szCs w:val="21"/>
        </w:rPr>
        <w:t>*</w:t>
      </w:r>
      <w:r w:rsidR="00255664">
        <w:rPr>
          <w:rFonts w:ascii="Verdana" w:hAnsi="Verdana"/>
          <w:color w:val="636363"/>
          <w:sz w:val="21"/>
          <w:szCs w:val="21"/>
        </w:rPr>
        <w:t>Efektivna kamatna stopa je izračunata za navedeni iznos kredita,</w:t>
      </w:r>
      <w:r w:rsidR="008E1B24">
        <w:rPr>
          <w:rFonts w:ascii="Verdana" w:hAnsi="Verdana"/>
          <w:color w:val="636363"/>
          <w:sz w:val="21"/>
          <w:szCs w:val="21"/>
        </w:rPr>
        <w:t xml:space="preserve"> uz navedene rokove otplate,  uz 15</w:t>
      </w:r>
      <w:r w:rsidR="00255664">
        <w:rPr>
          <w:rFonts w:ascii="Verdana" w:hAnsi="Verdana"/>
          <w:color w:val="636363"/>
          <w:sz w:val="21"/>
          <w:szCs w:val="21"/>
        </w:rPr>
        <w:t xml:space="preserve"> % namjenskog depozita kao instrume</w:t>
      </w:r>
      <w:r>
        <w:rPr>
          <w:rFonts w:ascii="Verdana" w:hAnsi="Verdana"/>
          <w:color w:val="636363"/>
          <w:sz w:val="21"/>
          <w:szCs w:val="21"/>
        </w:rPr>
        <w:t xml:space="preserve">nta osiguranja otplate kredita, te </w:t>
      </w:r>
      <w:proofErr w:type="spellStart"/>
      <w:r>
        <w:rPr>
          <w:rFonts w:ascii="Verdana" w:hAnsi="Verdana"/>
          <w:color w:val="636363"/>
          <w:sz w:val="21"/>
          <w:szCs w:val="21"/>
        </w:rPr>
        <w:t>interkalarnom</w:t>
      </w:r>
      <w:proofErr w:type="spellEnd"/>
      <w:r>
        <w:rPr>
          <w:rFonts w:ascii="Verdana" w:hAnsi="Verdana"/>
          <w:color w:val="636363"/>
          <w:sz w:val="21"/>
          <w:szCs w:val="21"/>
        </w:rPr>
        <w:t xml:space="preserve"> kamatom za razdoblje od mjesec dana.</w:t>
      </w:r>
    </w:p>
    <w:p w:rsidR="00255664" w:rsidRPr="00344487" w:rsidRDefault="001B1118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21"/>
          <w:szCs w:val="21"/>
        </w:rPr>
        <w:t>**Ukupan iznos za otplatu uključuje iznos glavnice kredita, kamatu obračunatu do kraja otplate kredita</w:t>
      </w:r>
      <w:r w:rsidR="00953FFA">
        <w:rPr>
          <w:rFonts w:ascii="Verdana" w:hAnsi="Verdana"/>
          <w:color w:val="636363"/>
          <w:sz w:val="21"/>
          <w:szCs w:val="21"/>
        </w:rPr>
        <w:t xml:space="preserve"> i iznos </w:t>
      </w:r>
      <w:proofErr w:type="spellStart"/>
      <w:r w:rsidR="00953FFA">
        <w:rPr>
          <w:rFonts w:ascii="Verdana" w:hAnsi="Verdana"/>
          <w:color w:val="636363"/>
          <w:sz w:val="21"/>
          <w:szCs w:val="21"/>
        </w:rPr>
        <w:t>interkalarne</w:t>
      </w:r>
      <w:proofErr w:type="spellEnd"/>
      <w:r w:rsidR="00953FFA">
        <w:rPr>
          <w:rFonts w:ascii="Verdana" w:hAnsi="Verdana"/>
          <w:color w:val="636363"/>
          <w:sz w:val="21"/>
          <w:szCs w:val="21"/>
        </w:rPr>
        <w:t xml:space="preserve"> kamate.</w:t>
      </w:r>
      <w:r w:rsidR="00255664">
        <w:rPr>
          <w:rFonts w:ascii="Verdana" w:hAnsi="Verdana"/>
          <w:color w:val="636363"/>
          <w:sz w:val="21"/>
          <w:szCs w:val="21"/>
        </w:rPr>
        <w:t xml:space="preserve"> </w:t>
      </w:r>
    </w:p>
    <w:sectPr w:rsidR="00255664" w:rsidRPr="00344487" w:rsidSect="006B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759"/>
    <w:rsid w:val="00012EB1"/>
    <w:rsid w:val="00027AA5"/>
    <w:rsid w:val="00092BD2"/>
    <w:rsid w:val="000A298C"/>
    <w:rsid w:val="000B2BB0"/>
    <w:rsid w:val="000B7B1E"/>
    <w:rsid w:val="000E4691"/>
    <w:rsid w:val="00107B22"/>
    <w:rsid w:val="00112F10"/>
    <w:rsid w:val="0015008B"/>
    <w:rsid w:val="001B1118"/>
    <w:rsid w:val="00207CE0"/>
    <w:rsid w:val="00255664"/>
    <w:rsid w:val="0029480E"/>
    <w:rsid w:val="0030370D"/>
    <w:rsid w:val="00344487"/>
    <w:rsid w:val="003B68FA"/>
    <w:rsid w:val="003B6D07"/>
    <w:rsid w:val="003E1759"/>
    <w:rsid w:val="00411A38"/>
    <w:rsid w:val="00453D75"/>
    <w:rsid w:val="004A1B5B"/>
    <w:rsid w:val="004C3614"/>
    <w:rsid w:val="00524371"/>
    <w:rsid w:val="005503EA"/>
    <w:rsid w:val="00555553"/>
    <w:rsid w:val="005C4394"/>
    <w:rsid w:val="005E640A"/>
    <w:rsid w:val="00653DB4"/>
    <w:rsid w:val="00687374"/>
    <w:rsid w:val="006B4FEC"/>
    <w:rsid w:val="006E5FC8"/>
    <w:rsid w:val="007350F5"/>
    <w:rsid w:val="00740615"/>
    <w:rsid w:val="007A0441"/>
    <w:rsid w:val="007A0AE9"/>
    <w:rsid w:val="007D5CDB"/>
    <w:rsid w:val="008B495E"/>
    <w:rsid w:val="008D3D97"/>
    <w:rsid w:val="008E1B24"/>
    <w:rsid w:val="0093769E"/>
    <w:rsid w:val="00953FFA"/>
    <w:rsid w:val="00961D00"/>
    <w:rsid w:val="009938F1"/>
    <w:rsid w:val="00A44A26"/>
    <w:rsid w:val="00A96899"/>
    <w:rsid w:val="00AF2E5C"/>
    <w:rsid w:val="00AF2F22"/>
    <w:rsid w:val="00B555AF"/>
    <w:rsid w:val="00BE0CA3"/>
    <w:rsid w:val="00C038AE"/>
    <w:rsid w:val="00C1429B"/>
    <w:rsid w:val="00CB320A"/>
    <w:rsid w:val="00DE34A0"/>
    <w:rsid w:val="00E102C5"/>
    <w:rsid w:val="00E7602D"/>
    <w:rsid w:val="00EC70D1"/>
    <w:rsid w:val="00ED5C80"/>
    <w:rsid w:val="00F24117"/>
    <w:rsid w:val="00FE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44487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4487"/>
    <w:rPr>
      <w:b/>
      <w:bCs/>
    </w:rPr>
  </w:style>
  <w:style w:type="character" w:styleId="Istaknuto">
    <w:name w:val="Emphasis"/>
    <w:basedOn w:val="Zadanifontodlomka"/>
    <w:uiPriority w:val="20"/>
    <w:qFormat/>
    <w:rsid w:val="00344487"/>
    <w:rPr>
      <w:i/>
      <w:iCs/>
    </w:rPr>
  </w:style>
  <w:style w:type="table" w:styleId="Reetkatablice">
    <w:name w:val="Table Grid"/>
    <w:basedOn w:val="Obinatablica"/>
    <w:uiPriority w:val="59"/>
    <w:rsid w:val="0002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Greta</cp:lastModifiedBy>
  <cp:revision>26</cp:revision>
  <cp:lastPrinted>2024-09-26T11:13:00Z</cp:lastPrinted>
  <dcterms:created xsi:type="dcterms:W3CDTF">2018-01-29T12:20:00Z</dcterms:created>
  <dcterms:modified xsi:type="dcterms:W3CDTF">2025-07-01T10:44:00Z</dcterms:modified>
</cp:coreProperties>
</file>